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4384F" w14:textId="77777777" w:rsidR="00521152" w:rsidRDefault="00960124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PARAMETRY TECHNICZNE OPRAWY DROGOWEJ W TECHNOLOGII LED</w:t>
      </w:r>
    </w:p>
    <w:p w14:paraId="2030F103" w14:textId="77777777" w:rsidR="00521152" w:rsidRDefault="00521152">
      <w:pPr>
        <w:rPr>
          <w:b/>
          <w:sz w:val="28"/>
        </w:rPr>
      </w:pPr>
    </w:p>
    <w:p w14:paraId="109AD06B" w14:textId="77777777" w:rsidR="00521152" w:rsidRDefault="00960124">
      <w:pPr>
        <w:pBdr>
          <w:bottom w:val="single" w:sz="12" w:space="1" w:color="auto"/>
        </w:pBdr>
      </w:pPr>
      <w:r>
        <w:t>PARAMETRY KONSTRUKCYJNE</w:t>
      </w:r>
    </w:p>
    <w:p w14:paraId="1E3A418F" w14:textId="77777777" w:rsidR="00521152" w:rsidRDefault="0096012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materiał korpusu – odlew aluminium malowany proszkowo</w:t>
      </w:r>
    </w:p>
    <w:p w14:paraId="3BF1D6A1" w14:textId="77777777" w:rsidR="00521152" w:rsidRDefault="0096012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materiał klosza – szkło hartowane płaskie</w:t>
      </w:r>
    </w:p>
    <w:p w14:paraId="47C3A37F" w14:textId="77777777" w:rsidR="00521152" w:rsidRDefault="0096012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montaż na wysięgniku lub słupie o średnicy Ø48-60mm</w:t>
      </w:r>
    </w:p>
    <w:p w14:paraId="37642424" w14:textId="77777777" w:rsidR="00521152" w:rsidRDefault="0096012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oprawa wyposażona w </w:t>
      </w:r>
      <w:r>
        <w:rPr>
          <w:rFonts w:ascii="Calibri" w:hAnsi="Calibri" w:cs="Calibri"/>
        </w:rPr>
        <w:t>uniwersalny uchwyt pozwalający na montaż zarówno na wysięgniku jak i bezpośrednio na słupie, a także pozwalający na zmianę kąta nachylenia oprawy w zakresie od 0 do +15° (montaż bezpośredni) lub od 0 do -15° (montaż na wysięgniku), uchwyt posiada dodatkowe</w:t>
      </w:r>
      <w:r>
        <w:rPr>
          <w:rFonts w:ascii="Calibri" w:hAnsi="Calibri" w:cs="Calibri"/>
        </w:rPr>
        <w:t xml:space="preserve"> zabezpieczenie zapobiegające przypadkowemu obróceniu oprawy na wysięgniku</w:t>
      </w:r>
    </w:p>
    <w:p w14:paraId="17CB4D3A" w14:textId="77777777" w:rsidR="00521152" w:rsidRDefault="0096012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budowa oprawy pozwala na szybką wymianę układu optycznego oraz modułu zasilającego</w:t>
      </w:r>
    </w:p>
    <w:p w14:paraId="6D5E5CDF" w14:textId="77777777" w:rsidR="00521152" w:rsidRDefault="0096012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stopień odporności klosza na uderzenia mechaniczne – IK09</w:t>
      </w:r>
    </w:p>
    <w:p w14:paraId="581DB6B2" w14:textId="77777777" w:rsidR="00521152" w:rsidRDefault="0096012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szczelność komory optycznej – IP66</w:t>
      </w:r>
    </w:p>
    <w:p w14:paraId="06F6A2DC" w14:textId="77777777" w:rsidR="00521152" w:rsidRDefault="0096012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szcze</w:t>
      </w:r>
      <w:r>
        <w:rPr>
          <w:rFonts w:ascii="Calibri" w:hAnsi="Calibri" w:cs="Calibri"/>
        </w:rPr>
        <w:t>lność komory elektrycznej – IP66</w:t>
      </w:r>
    </w:p>
    <w:p w14:paraId="3ED27D61" w14:textId="77777777" w:rsidR="00521152" w:rsidRDefault="0096012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dostęp do wnętrza oprawy bez użycia narzędzi</w:t>
      </w:r>
    </w:p>
    <w:p w14:paraId="2C20D991" w14:textId="77777777" w:rsidR="00521152" w:rsidRDefault="0096012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wygląd, styl i wielkość oprawy podobny do rysunków zamieszczonych poniżej</w:t>
      </w:r>
    </w:p>
    <w:p w14:paraId="034755AA" w14:textId="77777777" w:rsidR="00521152" w:rsidRDefault="00521152">
      <w:pPr>
        <w:pStyle w:val="Akapitzlist"/>
        <w:spacing w:after="0" w:line="240" w:lineRule="auto"/>
        <w:ind w:left="284"/>
        <w:rPr>
          <w:rFonts w:ascii="Calibri" w:hAnsi="Calibri" w:cs="Calibri"/>
          <w:color w:val="FF0000"/>
        </w:rPr>
      </w:pPr>
    </w:p>
    <w:p w14:paraId="62AE00E5" w14:textId="77777777" w:rsidR="00521152" w:rsidRDefault="00960124">
      <w:pPr>
        <w:pBdr>
          <w:bottom w:val="single" w:sz="12" w:space="1" w:color="auto"/>
        </w:pBdr>
      </w:pPr>
      <w:r>
        <w:t>PARAMETRY ELEKTRYCZNE I FUNKCJONALNOŚĆ</w:t>
      </w:r>
    </w:p>
    <w:p w14:paraId="48653C7E" w14:textId="77777777" w:rsidR="00521152" w:rsidRDefault="00960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moc maksymalna uwzględniające wszystkie straty – 55W</w:t>
      </w:r>
    </w:p>
    <w:p w14:paraId="6ECE7C72" w14:textId="77777777" w:rsidR="00521152" w:rsidRDefault="00960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znamionowe </w:t>
      </w:r>
      <w:r>
        <w:rPr>
          <w:rFonts w:ascii="Calibri" w:hAnsi="Calibri" w:cs="Calibri"/>
        </w:rPr>
        <w:t>napięcie pracy – 230V/50Hz</w:t>
      </w:r>
    </w:p>
    <w:p w14:paraId="028916FB" w14:textId="77777777" w:rsidR="00521152" w:rsidRDefault="00960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układ zasilający umożliwiający sterowanie sygnałem 1-10V lub DALI</w:t>
      </w:r>
    </w:p>
    <w:p w14:paraId="60434E82" w14:textId="77777777" w:rsidR="00521152" w:rsidRDefault="00960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ochrona przed przepięciami – 10kV</w:t>
      </w:r>
    </w:p>
    <w:p w14:paraId="1127BB55" w14:textId="77777777" w:rsidR="00521152" w:rsidRDefault="00960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klasa ochronności elektrycznej: I lub II – zgodnie z projektem elektrycznym</w:t>
      </w:r>
    </w:p>
    <w:p w14:paraId="3C4A57CA" w14:textId="77777777" w:rsidR="00521152" w:rsidRDefault="00960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zasilacz jest wyposażony w czujnik termiczny zapobieg</w:t>
      </w:r>
      <w:r>
        <w:rPr>
          <w:rFonts w:ascii="Calibri" w:hAnsi="Calibri" w:cs="Calibri"/>
        </w:rPr>
        <w:t>ający przypadkowemu przegrzaniu oprawy</w:t>
      </w:r>
    </w:p>
    <w:p w14:paraId="0B16A4CC" w14:textId="77777777" w:rsidR="00521152" w:rsidRDefault="00960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oprawa wyposażona w rozłącznik odłączający napięcie po jej otwarciu</w:t>
      </w:r>
    </w:p>
    <w:p w14:paraId="7EBCD35D" w14:textId="77777777" w:rsidR="00521152" w:rsidRDefault="00521152">
      <w:pPr>
        <w:rPr>
          <w:color w:val="FF0000"/>
        </w:rPr>
      </w:pPr>
    </w:p>
    <w:p w14:paraId="2D058BE6" w14:textId="77777777" w:rsidR="00521152" w:rsidRDefault="00960124">
      <w:pPr>
        <w:pBdr>
          <w:bottom w:val="single" w:sz="12" w:space="1" w:color="auto"/>
        </w:pBdr>
      </w:pPr>
      <w:r>
        <w:t>PARAMETRY OŚWIETLENIOWE I POTWIERDZENIA</w:t>
      </w:r>
    </w:p>
    <w:p w14:paraId="48D4CCCC" w14:textId="77777777" w:rsidR="00521152" w:rsidRDefault="00960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rodzaj źródła światła – LED</w:t>
      </w:r>
    </w:p>
    <w:p w14:paraId="26C18A93" w14:textId="77777777" w:rsidR="00521152" w:rsidRDefault="00960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minimalny strumień świetlny źródeł światła – 7700lm</w:t>
      </w:r>
    </w:p>
    <w:p w14:paraId="69EDE26C" w14:textId="77777777" w:rsidR="00521152" w:rsidRDefault="00960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zakres </w:t>
      </w:r>
      <w:r>
        <w:rPr>
          <w:rFonts w:ascii="Calibri" w:hAnsi="Calibri" w:cs="Calibri"/>
        </w:rPr>
        <w:t>temperatury barwowej źródeł światła – 3900-4300K</w:t>
      </w:r>
    </w:p>
    <w:p w14:paraId="66142BD7" w14:textId="77777777" w:rsidR="00521152" w:rsidRDefault="00960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utrzymanie strumienia świetlnego w czasie: 80% po 100 000h (zgodnie z IES LM-80 - TM-21)</w:t>
      </w:r>
    </w:p>
    <w:p w14:paraId="2EE2B272" w14:textId="77777777" w:rsidR="00521152" w:rsidRDefault="00960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oprawa posiada deklarację zgodności WE i certyfikat akredytowanego ośrodka badawczego potwierdzający deklarowane zgodn</w:t>
      </w:r>
      <w:r>
        <w:rPr>
          <w:rFonts w:ascii="Calibri" w:hAnsi="Calibri" w:cs="Calibri"/>
        </w:rPr>
        <w:t>ości, np. ENEC+</w:t>
      </w:r>
    </w:p>
    <w:p w14:paraId="49E48300" w14:textId="77777777" w:rsidR="00521152" w:rsidRDefault="00960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wartości wskaźnika udziału światła wysyłanego ku górze (ULOR) zgodne z Rozporządzeniem WE nr 245/2009</w:t>
      </w:r>
    </w:p>
    <w:p w14:paraId="5E826AB2" w14:textId="77777777" w:rsidR="00521152" w:rsidRDefault="00960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moduły LED spełniają wymagania normy PN – EN 62471 „Bezpieczeństwo fotobiologiczne lamp i systemów lampowych”. Potwierdzeniem tego wymogu </w:t>
      </w:r>
      <w:r>
        <w:rPr>
          <w:rFonts w:ascii="Calibri" w:hAnsi="Calibri" w:cs="Calibri"/>
        </w:rPr>
        <w:t>są raporty z badań w akredytowanym laboratorium</w:t>
      </w:r>
    </w:p>
    <w:p w14:paraId="4C440462" w14:textId="77777777" w:rsidR="00521152" w:rsidRDefault="00960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dane fotometryczne oprawy zamieszczone w programie komputerowym pozwalającym wykonać obliczenia parametrów oświetleniowych</w:t>
      </w:r>
    </w:p>
    <w:p w14:paraId="6868F5A5" w14:textId="77777777" w:rsidR="00521152" w:rsidRDefault="00960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zastosowania rozwiązań zamiennych należy dostarczyć źródłowe pliki oblicz</w:t>
      </w:r>
      <w:r>
        <w:rPr>
          <w:rFonts w:ascii="Calibri" w:hAnsi="Calibri" w:cs="Calibri"/>
        </w:rPr>
        <w:t>eniowe</w:t>
      </w:r>
    </w:p>
    <w:p w14:paraId="1DA4B72D" w14:textId="77777777" w:rsidR="00521152" w:rsidRDefault="00960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różnica danych fotometrycznych proponowanej oprawy równoważnej nie powinna być większa niż±  5% w stosunku do podanych poniżej</w:t>
      </w:r>
    </w:p>
    <w:p w14:paraId="5313F2F7" w14:textId="77777777" w:rsidR="00521152" w:rsidRDefault="00960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sprawność układu optycznego nie mniejsza niż podana poniżej</w:t>
      </w:r>
    </w:p>
    <w:p w14:paraId="3F5CE1B8" w14:textId="77777777" w:rsidR="00521152" w:rsidRDefault="00521152">
      <w:pPr>
        <w:spacing w:after="0" w:line="240" w:lineRule="auto"/>
        <w:jc w:val="both"/>
        <w:rPr>
          <w:rFonts w:ascii="Calibri" w:hAnsi="Calibri" w:cs="Calibri"/>
        </w:rPr>
      </w:pPr>
    </w:p>
    <w:p w14:paraId="694C3093" w14:textId="77777777" w:rsidR="00521152" w:rsidRDefault="00521152">
      <w:pPr>
        <w:spacing w:after="0" w:line="240" w:lineRule="auto"/>
        <w:jc w:val="both"/>
        <w:rPr>
          <w:rFonts w:ascii="Calibri" w:hAnsi="Calibri" w:cs="Calibri"/>
        </w:rPr>
      </w:pPr>
    </w:p>
    <w:p w14:paraId="2AF0645A" w14:textId="77777777" w:rsidR="00521152" w:rsidRDefault="00960124">
      <w:pPr>
        <w:pBdr>
          <w:bottom w:val="single" w:sz="12" w:space="1" w:color="auto"/>
        </w:pBdr>
      </w:pPr>
      <w:r>
        <w:lastRenderedPageBreak/>
        <w:t>PRZYKŁADOWE ZDJĘCIA, WYMIARY I KRZYWA FOTOMETRYCZNA</w:t>
      </w:r>
    </w:p>
    <w:p w14:paraId="63468837" w14:textId="77777777" w:rsidR="00521152" w:rsidRDefault="00960124">
      <w:pPr>
        <w:jc w:val="center"/>
        <w:rPr>
          <w:lang w:eastAsia="pl-PL"/>
        </w:rPr>
      </w:pPr>
      <w:r>
        <w:rPr>
          <w:noProof/>
          <w:lang w:val="en-US"/>
        </w:rPr>
        <w:drawing>
          <wp:inline distT="0" distB="0" distL="0" distR="0" wp14:anchorId="536F26FF" wp14:editId="6A37F76D">
            <wp:extent cx="2519680" cy="1850390"/>
            <wp:effectExtent l="0" t="0" r="0" b="0"/>
            <wp:docPr id="4" name="Obraz 4" descr="C:\Users\Madzia\Desktop\AMPERA-product-photos\AMPERA-Schreder-Ampera-Mini-003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Madzia\Desktop\AMPERA-product-photos\AMPERA-Schreder-Ampera-Mini-003-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pl-PL"/>
        </w:rPr>
        <w:tab/>
      </w:r>
      <w:r>
        <w:rPr>
          <w:noProof/>
          <w:lang w:val="en-US"/>
        </w:rPr>
        <w:drawing>
          <wp:inline distT="0" distB="0" distL="0" distR="0" wp14:anchorId="001BF4EE" wp14:editId="4B900A41">
            <wp:extent cx="2519680" cy="1850390"/>
            <wp:effectExtent l="0" t="0" r="0" b="0"/>
            <wp:docPr id="6" name="Obraz 6" descr="C:\Users\Madzia\Desktop\AMPERA-product-photos\AMPERA-Schreder-Ampera-Mini-002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C:\Users\Madzia\Desktop\AMPERA-product-photos\AMPERA-Schreder-Ampera-Mini-002-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496AD" w14:textId="77777777" w:rsidR="00521152" w:rsidRDefault="00521152">
      <w:pPr>
        <w:jc w:val="center"/>
        <w:rPr>
          <w:lang w:eastAsia="pl-PL"/>
        </w:rPr>
      </w:pPr>
    </w:p>
    <w:tbl>
      <w:tblPr>
        <w:tblpPr w:leftFromText="180" w:rightFromText="180" w:vertAnchor="text" w:horzAnchor="margin" w:tblpXSpec="right" w:tblpY="7"/>
        <w:tblW w:w="2970" w:type="dxa"/>
        <w:tblLook w:val="04A0" w:firstRow="1" w:lastRow="0" w:firstColumn="1" w:lastColumn="0" w:noHBand="0" w:noVBand="1"/>
      </w:tblPr>
      <w:tblGrid>
        <w:gridCol w:w="1101"/>
        <w:gridCol w:w="1869"/>
      </w:tblGrid>
      <w:tr w:rsidR="00521152" w14:paraId="2D81588C" w14:textId="77777777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52585" w14:textId="77777777" w:rsidR="00521152" w:rsidRDefault="00960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4"/>
                <w:lang w:val="en-US"/>
              </w:rPr>
              <w:t>A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1B6A" w14:textId="77777777" w:rsidR="00521152" w:rsidRDefault="00960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4"/>
                <w:lang w:val="en-US"/>
              </w:rPr>
              <w:t>583 mm</w:t>
            </w:r>
          </w:p>
        </w:tc>
      </w:tr>
      <w:tr w:rsidR="00521152" w14:paraId="38D112DD" w14:textId="77777777">
        <w:trPr>
          <w:trHeight w:val="31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EBEB0" w14:textId="77777777" w:rsidR="00521152" w:rsidRDefault="00960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4"/>
                <w:lang w:val="en-US"/>
              </w:rPr>
              <w:t>B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638E2" w14:textId="77777777" w:rsidR="00521152" w:rsidRDefault="00960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4"/>
                <w:lang w:val="en-US"/>
              </w:rPr>
              <w:t>340 mm</w:t>
            </w:r>
          </w:p>
        </w:tc>
      </w:tr>
      <w:tr w:rsidR="00521152" w14:paraId="36FA0B37" w14:textId="77777777">
        <w:trPr>
          <w:trHeight w:val="31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D7D2E" w14:textId="77777777" w:rsidR="00521152" w:rsidRDefault="00960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4"/>
                <w:lang w:val="en-US"/>
              </w:rPr>
              <w:t>C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81FD5" w14:textId="77777777" w:rsidR="00521152" w:rsidRDefault="00960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4"/>
                <w:lang w:val="en-US"/>
              </w:rPr>
              <w:t>90 mm</w:t>
            </w:r>
          </w:p>
        </w:tc>
      </w:tr>
    </w:tbl>
    <w:p w14:paraId="318D18D8" w14:textId="77777777" w:rsidR="00521152" w:rsidRDefault="00960124">
      <w:pPr>
        <w:rPr>
          <w:lang w:eastAsia="pl-PL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FE63781" wp14:editId="6DEC3A8F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4164330" cy="1428750"/>
            <wp:effectExtent l="0" t="0" r="762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433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FEE479" w14:textId="77777777" w:rsidR="00521152" w:rsidRDefault="00521152">
      <w:pPr>
        <w:jc w:val="center"/>
        <w:rPr>
          <w:lang w:eastAsia="pl-PL"/>
        </w:rPr>
      </w:pPr>
    </w:p>
    <w:p w14:paraId="298FACCE" w14:textId="77777777" w:rsidR="00521152" w:rsidRDefault="00521152">
      <w:pPr>
        <w:rPr>
          <w:lang w:eastAsia="pl-PL"/>
        </w:rPr>
      </w:pPr>
    </w:p>
    <w:p w14:paraId="07E5332E" w14:textId="77777777" w:rsidR="00521152" w:rsidRDefault="00521152">
      <w:pPr>
        <w:rPr>
          <w:lang w:eastAsia="pl-PL"/>
        </w:rPr>
      </w:pPr>
    </w:p>
    <w:p w14:paraId="7EE9251A" w14:textId="77777777" w:rsidR="00521152" w:rsidRDefault="00521152"/>
    <w:p w14:paraId="51415BE4" w14:textId="77777777" w:rsidR="00521152" w:rsidRDefault="00960124">
      <w:pPr>
        <w:jc w:val="center"/>
      </w:pPr>
      <w:r>
        <w:rPr>
          <w:noProof/>
          <w:lang w:val="en-US"/>
        </w:rPr>
        <w:drawing>
          <wp:inline distT="0" distB="0" distL="0" distR="0" wp14:anchorId="1A8F72F7" wp14:editId="0C3A40AE">
            <wp:extent cx="3848100" cy="37712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3735" cy="377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152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B63C7" w14:textId="77777777" w:rsidR="00000000" w:rsidRDefault="00960124">
      <w:pPr>
        <w:spacing w:after="0" w:line="240" w:lineRule="auto"/>
      </w:pPr>
      <w:r>
        <w:separator/>
      </w:r>
    </w:p>
  </w:endnote>
  <w:endnote w:type="continuationSeparator" w:id="0">
    <w:p w14:paraId="082BF576" w14:textId="77777777" w:rsidR="00000000" w:rsidRDefault="0096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A9239" w14:textId="77777777" w:rsidR="00521152" w:rsidRDefault="0096012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0099C" w14:textId="77777777" w:rsidR="00000000" w:rsidRDefault="00960124">
      <w:pPr>
        <w:spacing w:after="0" w:line="240" w:lineRule="auto"/>
      </w:pPr>
      <w:r>
        <w:separator/>
      </w:r>
    </w:p>
  </w:footnote>
  <w:footnote w:type="continuationSeparator" w:id="0">
    <w:p w14:paraId="4123DECC" w14:textId="77777777" w:rsidR="00000000" w:rsidRDefault="0096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33FF"/>
    <w:multiLevelType w:val="multilevel"/>
    <w:tmpl w:val="1BFF33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A0029"/>
    <w:multiLevelType w:val="multilevel"/>
    <w:tmpl w:val="5DFA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671"/>
    <w:rsid w:val="00045A8F"/>
    <w:rsid w:val="000B0C71"/>
    <w:rsid w:val="000E577D"/>
    <w:rsid w:val="00135B68"/>
    <w:rsid w:val="00196523"/>
    <w:rsid w:val="00295E2E"/>
    <w:rsid w:val="002F238A"/>
    <w:rsid w:val="003100F0"/>
    <w:rsid w:val="00394546"/>
    <w:rsid w:val="003D018D"/>
    <w:rsid w:val="00440745"/>
    <w:rsid w:val="00505671"/>
    <w:rsid w:val="00507998"/>
    <w:rsid w:val="00521152"/>
    <w:rsid w:val="00706FA7"/>
    <w:rsid w:val="0082005D"/>
    <w:rsid w:val="00930FA3"/>
    <w:rsid w:val="00960124"/>
    <w:rsid w:val="00A96426"/>
    <w:rsid w:val="00BF7202"/>
    <w:rsid w:val="00CA3DD7"/>
    <w:rsid w:val="00F03510"/>
    <w:rsid w:val="00F7031E"/>
    <w:rsid w:val="00F744D6"/>
    <w:rsid w:val="00F83170"/>
    <w:rsid w:val="61E0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F5C78AA"/>
  <w15:docId w15:val="{869DB33F-F4E9-40ED-B2A0-58AA9DE4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366</Words>
  <Characters>2199</Characters>
  <Application>Microsoft Office Word</Application>
  <DocSecurity>4</DocSecurity>
  <Lines>18</Lines>
  <Paragraphs>5</Paragraphs>
  <ScaleCrop>false</ScaleCrop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KULAWCZYK Bartosz</dc:creator>
  <cp:lastModifiedBy>R.Urbaniak</cp:lastModifiedBy>
  <cp:revision>2</cp:revision>
  <dcterms:created xsi:type="dcterms:W3CDTF">2020-02-28T10:08:00Z</dcterms:created>
  <dcterms:modified xsi:type="dcterms:W3CDTF">2020-02-28T10:08:00Z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1045-11.2.0.9150</vt:lpwstr>
  </property>
</Properties>
</file>